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77" w:rsidRPr="001E26FC" w:rsidRDefault="00285D77" w:rsidP="001E26FC">
      <w:pPr>
        <w:rPr>
          <w:rFonts w:ascii="Times New Roman" w:hAnsi="Times New Roman" w:cs="Times New Roman"/>
          <w:b/>
          <w:sz w:val="28"/>
          <w:szCs w:val="28"/>
        </w:rPr>
      </w:pPr>
      <w:r w:rsidRPr="001E26F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85D77" w:rsidRPr="001E26FC" w:rsidRDefault="00285D77" w:rsidP="001E26FC">
      <w:pPr>
        <w:jc w:val="both"/>
        <w:rPr>
          <w:rFonts w:ascii="Times New Roman" w:hAnsi="Times New Roman" w:cs="Times New Roman"/>
          <w:sz w:val="28"/>
          <w:szCs w:val="28"/>
        </w:rPr>
      </w:pPr>
      <w:r w:rsidRPr="001E26FC">
        <w:rPr>
          <w:rFonts w:ascii="Times New Roman" w:hAnsi="Times New Roman" w:cs="Times New Roman"/>
          <w:sz w:val="28"/>
          <w:szCs w:val="28"/>
        </w:rPr>
        <w:t>Поддерживайте ребенка в его стремлении быть активным и создавайте для этого дома все условия. Именно движения делают ребенка выносливым, ловким, сообразительным.</w:t>
      </w:r>
    </w:p>
    <w:p w:rsidR="00285D77" w:rsidRPr="001E26FC" w:rsidRDefault="00285D77" w:rsidP="001E26FC">
      <w:pPr>
        <w:jc w:val="both"/>
        <w:rPr>
          <w:rFonts w:ascii="Times New Roman" w:hAnsi="Times New Roman" w:cs="Times New Roman"/>
          <w:sz w:val="28"/>
          <w:szCs w:val="28"/>
        </w:rPr>
      </w:pPr>
      <w:r w:rsidRPr="001E26FC">
        <w:rPr>
          <w:rFonts w:ascii="Times New Roman" w:hAnsi="Times New Roman" w:cs="Times New Roman"/>
          <w:sz w:val="28"/>
          <w:szCs w:val="28"/>
        </w:rPr>
        <w:t>Сколько должен двигаться здоровый ребенок в течение дня? Двигательная активность зависит от индивидуальных особенностей. Дети со средней активностью, как правило не вызывают у родителей тревоги: поведение у них уравновешенно, они не переутомляются, такой ребенок бегает, прыгает столько, сколько может.</w:t>
      </w:r>
    </w:p>
    <w:p w:rsidR="00285D77" w:rsidRPr="001E26FC" w:rsidRDefault="00285D77" w:rsidP="001E26FC">
      <w:pPr>
        <w:jc w:val="both"/>
        <w:rPr>
          <w:rFonts w:ascii="Times New Roman" w:hAnsi="Times New Roman" w:cs="Times New Roman"/>
          <w:sz w:val="28"/>
          <w:szCs w:val="28"/>
        </w:rPr>
      </w:pPr>
      <w:r w:rsidRPr="001E26FC">
        <w:rPr>
          <w:rFonts w:ascii="Times New Roman" w:hAnsi="Times New Roman" w:cs="Times New Roman"/>
          <w:sz w:val="28"/>
          <w:szCs w:val="28"/>
        </w:rPr>
        <w:t>Другое дело – дети с повышенной активностью. Они не уравновешены, не могут регулировать свое поведение, быстро переутомляются, не склонны к выполнению упражнений, требующих точности, координации. Ни в коем случае резко не прекращайте двигательную активность ребенка. Переход должен быть постепенным.</w:t>
      </w:r>
    </w:p>
    <w:p w:rsidR="00285D77" w:rsidRDefault="00285D77" w:rsidP="00285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Малоактивные дети не склонны много бегать, они предпочитают сидеть в песочнице. Что вполне устраивает родителей. Однако, надо знать, что у таких детей медленнее формируются необходимые </w:t>
      </w:r>
      <w:r w:rsidR="00F20E43">
        <w:rPr>
          <w:rFonts w:ascii="Times New Roman" w:hAnsi="Times New Roman" w:cs="Times New Roman"/>
          <w:sz w:val="28"/>
          <w:szCs w:val="28"/>
        </w:rPr>
        <w:t>навыки.  Им не хватает ловкости,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ыносливости, они избегают подвижных игр со сверстниками.</w:t>
      </w:r>
    </w:p>
    <w:p w:rsidR="00285D77" w:rsidRDefault="00285D77" w:rsidP="00285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сделать</w:t>
      </w:r>
      <w:r w:rsidR="001E26FC">
        <w:rPr>
          <w:rFonts w:ascii="Times New Roman" w:hAnsi="Times New Roman" w:cs="Times New Roman"/>
          <w:sz w:val="28"/>
          <w:szCs w:val="28"/>
        </w:rPr>
        <w:t xml:space="preserve">, чтобы ребенок хотел больше двигаться? Эту задачу поможет решить совместная деятельность детей и взрослых (предложите догнать вас). Хорошо активизирует деятельность действия ребенка игрушки (мяч, </w:t>
      </w:r>
      <w:proofErr w:type="spellStart"/>
      <w:r w:rsidR="001E26F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1E26FC">
        <w:rPr>
          <w:rFonts w:ascii="Times New Roman" w:hAnsi="Times New Roman" w:cs="Times New Roman"/>
          <w:sz w:val="28"/>
          <w:szCs w:val="28"/>
        </w:rPr>
        <w:t>).</w:t>
      </w:r>
    </w:p>
    <w:p w:rsidR="001E26FC" w:rsidRDefault="001E26FC" w:rsidP="00285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теряйте времени, приступайте к обучению ребенка основным движениям. Прежде всего создайте условия! В распоряжении малыша должны быть разнообразные пособия для игры как дома, так и на улице в любое время года: мячи, скакалки, лыжи, велосипед, самокат и т.д.</w:t>
      </w:r>
    </w:p>
    <w:p w:rsidR="001E26FC" w:rsidRDefault="001E26FC" w:rsidP="00285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Движение требует пространства. Выделите в комнате место, где ребенок может свободно двигаться. Необходимо такж</w:t>
      </w:r>
      <w:r w:rsidR="002E350C">
        <w:rPr>
          <w:rFonts w:ascii="Times New Roman" w:hAnsi="Times New Roman" w:cs="Times New Roman"/>
          <w:sz w:val="28"/>
          <w:szCs w:val="28"/>
        </w:rPr>
        <w:t>е проводить специальные занятия, п</w:t>
      </w:r>
      <w:r>
        <w:rPr>
          <w:rFonts w:ascii="Times New Roman" w:hAnsi="Times New Roman" w:cs="Times New Roman"/>
          <w:sz w:val="28"/>
          <w:szCs w:val="28"/>
        </w:rPr>
        <w:t>ривлекать ребенка к участию в подвижных играх, делать с ним утреннюю гимнастику, совершать пешие походы.</w:t>
      </w:r>
    </w:p>
    <w:p w:rsidR="00285D77" w:rsidRPr="00285D77" w:rsidRDefault="000E715F" w:rsidP="00285D77">
      <w:pPr>
        <w:jc w:val="both"/>
        <w:rPr>
          <w:rFonts w:ascii="Times New Roman" w:hAnsi="Times New Roman" w:cs="Times New Roman"/>
          <w:sz w:val="28"/>
          <w:szCs w:val="28"/>
        </w:rPr>
      </w:pPr>
      <w:r w:rsidRPr="000E71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1724025"/>
            <wp:effectExtent l="0" t="0" r="0" b="0"/>
            <wp:docPr id="2" name="Рисунок 2" descr="C:\Users\Рябинка\Desktop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ябинка\Desktop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423" cy="17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D77" w:rsidRPr="00285D77" w:rsidSect="00C3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539D"/>
    <w:multiLevelType w:val="hybridMultilevel"/>
    <w:tmpl w:val="A548232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799"/>
    <w:rsid w:val="00051799"/>
    <w:rsid w:val="000E715F"/>
    <w:rsid w:val="001E26FC"/>
    <w:rsid w:val="00285D77"/>
    <w:rsid w:val="002E350C"/>
    <w:rsid w:val="00306DDA"/>
    <w:rsid w:val="005E1F3E"/>
    <w:rsid w:val="00BA184E"/>
    <w:rsid w:val="00C3546B"/>
    <w:rsid w:val="00F2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Вероника</cp:lastModifiedBy>
  <cp:revision>9</cp:revision>
  <dcterms:created xsi:type="dcterms:W3CDTF">2018-03-16T05:04:00Z</dcterms:created>
  <dcterms:modified xsi:type="dcterms:W3CDTF">2018-03-29T09:32:00Z</dcterms:modified>
</cp:coreProperties>
</file>